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76" w:rsidRPr="00576E76" w:rsidRDefault="00576E76" w:rsidP="00576E7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576E76">
        <w:rPr>
          <w:rFonts w:ascii="Times New Roman" w:hAnsi="Times New Roman" w:cs="Times New Roman"/>
          <w:b/>
          <w:bCs/>
          <w:sz w:val="28"/>
          <w:szCs w:val="28"/>
          <w:lang w:val="tt-RU"/>
        </w:rPr>
        <w:t>Зөлфәт</w:t>
      </w:r>
    </w:p>
    <w:p w:rsidR="00576E76" w:rsidRDefault="00576E76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077E8" w:rsidRPr="00576E76" w:rsidRDefault="00576E76">
      <w:pPr>
        <w:rPr>
          <w:rFonts w:ascii="Times New Roman" w:hAnsi="Times New Roman" w:cs="Times New Roman"/>
          <w:sz w:val="28"/>
          <w:szCs w:val="28"/>
        </w:rPr>
      </w:pPr>
      <w:r w:rsidRPr="00576E76">
        <w:rPr>
          <w:rFonts w:ascii="Times New Roman" w:hAnsi="Times New Roman" w:cs="Times New Roman"/>
          <w:sz w:val="28"/>
          <w:szCs w:val="28"/>
          <w:lang w:val="tt-RU"/>
        </w:rPr>
        <w:t xml:space="preserve">Зөлфәт (Дөлфәт Госман улы Маликов) 1947 елның 3 январенда Татарстан АССРның Мөслим районы Яңа Сәет авылында колхозчы гаиләсендә туган. </w:t>
      </w:r>
      <w:r w:rsidRPr="00576E76">
        <w:rPr>
          <w:rFonts w:ascii="Times New Roman" w:hAnsi="Times New Roman" w:cs="Times New Roman"/>
          <w:sz w:val="28"/>
          <w:szCs w:val="28"/>
        </w:rPr>
        <w:t xml:space="preserve">(2007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вафат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.) Үз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районнарындагы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Уразмәт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мәктәбен тәмамлагач, 1965— 1969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елларда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В. И. Ульянов-Ленин исемендәге Казан дәүләт университетының татар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филологиясе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бүлегендә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укый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. 1969 елның апреленнән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журналистлык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хезмәтендә: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алты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ел «Чаян» журналы редакциясендә,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аннары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, 1977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елны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Мәскәүдә СССР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Язучылар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союзы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каршындагы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әдәби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курсларны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тәмамлап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кайтканнан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соң, республика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газетасы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ленинчы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>» редакциясендә әдәби хезмәткә</w:t>
      </w:r>
      <w:proofErr w:type="gramStart"/>
      <w:r w:rsidRPr="00576E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эшли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. 1983 елның көзеннән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яңадан «Чаян»га күчеп, журнал редакциясенең әдәбият бүлегенә җитәкчелек итә.</w:t>
      </w:r>
      <w:r w:rsidRPr="00576E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6E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76E76">
        <w:rPr>
          <w:rFonts w:ascii="Times New Roman" w:hAnsi="Times New Roman" w:cs="Times New Roman"/>
          <w:sz w:val="28"/>
          <w:szCs w:val="28"/>
        </w:rPr>
        <w:t xml:space="preserve">өлфәтнең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шигъри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тәҗрибәләре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матбугатта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елларында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күренә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башлый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, 1968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егермеләп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шигыре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карлыгачлар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исемле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күмәк җыентыкта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урнаштырыла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. Җитмешенче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еллар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дәвамында шагыйрьнең «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Язмышлар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ярында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» һәм «Утлы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бозлар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» дигән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китабы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басылып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чыга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. Күләм, сан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ягыннан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артык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булмаса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gramStart"/>
      <w:r w:rsidRPr="00576E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76E76">
        <w:rPr>
          <w:rFonts w:ascii="Times New Roman" w:hAnsi="Times New Roman" w:cs="Times New Roman"/>
          <w:sz w:val="28"/>
          <w:szCs w:val="28"/>
        </w:rPr>
        <w:t xml:space="preserve">өлфәтнең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заманча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актив көрәш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рухы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сугарылган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шигъри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иҗаты хәзерге татар поэзиясендә үзенчәлекле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күренеш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тора. Поэтик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фикерне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калку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масштаблы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күрсәтүгә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омтылу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, публицистик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кайнарлык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трибунлык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иҗатына һәм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традицион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әдәбиятына нигезләнгән романтик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образлылык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, җыйнак композиция, төзек ритмика — </w:t>
      </w:r>
      <w:proofErr w:type="gramStart"/>
      <w:r w:rsidRPr="00576E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76E76">
        <w:rPr>
          <w:rFonts w:ascii="Times New Roman" w:hAnsi="Times New Roman" w:cs="Times New Roman"/>
          <w:sz w:val="28"/>
          <w:szCs w:val="28"/>
        </w:rPr>
        <w:t xml:space="preserve">өлфәт стиленең төп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сыйфатлары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шулар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Шагыйрь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чынбарлык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күренешләрен, лирик геройның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дөньясын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язмышы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, үткәндәге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вакыйгалар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(революция,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Ватан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сугышы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) яки бүгенге көннең мөһим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проблемалары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идеологик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кө</w:t>
      </w:r>
      <w:proofErr w:type="gramStart"/>
      <w:r w:rsidRPr="00576E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6E76">
        <w:rPr>
          <w:rFonts w:ascii="Times New Roman" w:hAnsi="Times New Roman" w:cs="Times New Roman"/>
          <w:sz w:val="28"/>
          <w:szCs w:val="28"/>
        </w:rPr>
        <w:t xml:space="preserve">әш, әхлак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сафлыгы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кешелеклелек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һ. б.) белән фәлсәфи бәйләнештә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ачарга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омтыла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сыйфатлар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аның лирик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монологларында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балладаларында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Тимерче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баллада», «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Гармунчы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баллада», «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Кайгы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баллада», «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Йодрык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» һ. б.) Һәм, 1982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елны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«Казан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утлары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журналында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дөнья күреп, әдәби җәмәгатьчелектә шагыйрьнең иҗади эзләнүлә</w:t>
      </w:r>
      <w:proofErr w:type="gramStart"/>
      <w:r w:rsidRPr="00576E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юлындагы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яңа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уңышы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бәяләнгән «Йөрәкләрдә — үлмәс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дастан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исемле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поэмасында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аеруча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ачык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гәүдәләнә.</w:t>
      </w:r>
      <w:r w:rsidRPr="00576E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6E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76E76">
        <w:rPr>
          <w:rFonts w:ascii="Times New Roman" w:hAnsi="Times New Roman" w:cs="Times New Roman"/>
          <w:sz w:val="28"/>
          <w:szCs w:val="28"/>
        </w:rPr>
        <w:t xml:space="preserve">өлфәтнең күп кенә лирик шигырьләре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музыкага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салынган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, «һаман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яратам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» (Ф.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Хатипов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музыкасы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), «Төнге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утлар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Каратолым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» (С. Шәмсина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музыкасы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Сагынуга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дәва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» (3. </w:t>
      </w:r>
      <w:proofErr w:type="spellStart"/>
      <w:proofErr w:type="gramStart"/>
      <w:r w:rsidRPr="00576E76">
        <w:rPr>
          <w:rFonts w:ascii="Times New Roman" w:hAnsi="Times New Roman" w:cs="Times New Roman"/>
          <w:sz w:val="28"/>
          <w:szCs w:val="28"/>
        </w:rPr>
        <w:t>Гыйбадуллин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музыкасы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кебек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җырлар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халык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киң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популярлык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казандылар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E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76E76">
        <w:rPr>
          <w:rFonts w:ascii="Times New Roman" w:hAnsi="Times New Roman" w:cs="Times New Roman"/>
          <w:sz w:val="28"/>
          <w:szCs w:val="28"/>
        </w:rPr>
        <w:t xml:space="preserve">өлфәт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«Мәкерле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исемле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татар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операсының (композиторы — Л. </w:t>
      </w:r>
      <w:r w:rsidRPr="00576E76">
        <w:rPr>
          <w:rFonts w:ascii="Times New Roman" w:hAnsi="Times New Roman" w:cs="Times New Roman"/>
          <w:sz w:val="28"/>
          <w:szCs w:val="28"/>
        </w:rPr>
        <w:lastRenderedPageBreak/>
        <w:t xml:space="preserve">Хәйретдинова)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либреттосы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авторы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буларак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билгеле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>.</w:t>
      </w:r>
      <w:r w:rsidRPr="00576E76">
        <w:rPr>
          <w:rFonts w:ascii="Times New Roman" w:hAnsi="Times New Roman" w:cs="Times New Roman"/>
          <w:sz w:val="28"/>
          <w:szCs w:val="28"/>
        </w:rPr>
        <w:br/>
        <w:t xml:space="preserve">1985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елда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нәшриятында шагыйрьнең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русча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тәрҗемәдә «Осенние костры»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исемле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җыентыгы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басылып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чыкты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>.</w:t>
      </w:r>
      <w:r w:rsidRPr="00576E7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6E7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76E76">
        <w:rPr>
          <w:rFonts w:ascii="Times New Roman" w:hAnsi="Times New Roman" w:cs="Times New Roman"/>
          <w:sz w:val="28"/>
          <w:szCs w:val="28"/>
        </w:rPr>
        <w:t xml:space="preserve">өлфәт—1973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СССР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Язучылар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 xml:space="preserve"> союзы члены </w:t>
      </w:r>
      <w:proofErr w:type="spellStart"/>
      <w:r w:rsidRPr="00576E76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576E76">
        <w:rPr>
          <w:rFonts w:ascii="Times New Roman" w:hAnsi="Times New Roman" w:cs="Times New Roman"/>
          <w:sz w:val="28"/>
          <w:szCs w:val="28"/>
        </w:rPr>
        <w:t>.</w:t>
      </w:r>
    </w:p>
    <w:sectPr w:rsidR="00D077E8" w:rsidRPr="00576E76" w:rsidSect="00D0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E76"/>
    <w:rsid w:val="00576E76"/>
    <w:rsid w:val="00D0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Company>Krokoz™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</dc:creator>
  <cp:lastModifiedBy>Ахметзянов</cp:lastModifiedBy>
  <cp:revision>1</cp:revision>
  <cp:lastPrinted>2014-04-23T10:58:00Z</cp:lastPrinted>
  <dcterms:created xsi:type="dcterms:W3CDTF">2014-04-23T10:57:00Z</dcterms:created>
  <dcterms:modified xsi:type="dcterms:W3CDTF">2014-04-23T10:59:00Z</dcterms:modified>
</cp:coreProperties>
</file>